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2BC7A4DF" w:rsidR="00F75499" w:rsidRDefault="004C056E">
      <w:pPr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V</w:t>
      </w:r>
      <w:r w:rsidR="0039578E">
        <w:rPr>
          <w:rFonts w:ascii="Times New Roman" w:eastAsia="Times New Roman" w:hAnsi="Times New Roman" w:cs="Times New Roman"/>
          <w:b/>
        </w:rPr>
        <w:t>ýzva na predloženie cenovej ponuky</w:t>
      </w:r>
    </w:p>
    <w:p w14:paraId="00000002" w14:textId="77777777" w:rsidR="00F75499" w:rsidRDefault="0039578E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za účelom stanovenia predpokladanej hodnoty zákazky</w:t>
      </w:r>
    </w:p>
    <w:p w14:paraId="00000003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Zadávateľ zákazky:</w:t>
      </w:r>
    </w:p>
    <w:p w14:paraId="00000004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Úradný názov: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Mestské lesy Dobšiná, spol. s 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r.o</w:t>
      </w:r>
      <w:proofErr w:type="spellEnd"/>
      <w:r>
        <w:rPr>
          <w:rFonts w:ascii="Times New Roman" w:eastAsia="Times New Roman" w:hAnsi="Times New Roman" w:cs="Times New Roman"/>
          <w:color w:val="000000"/>
        </w:rPr>
        <w:t>.</w:t>
      </w:r>
    </w:p>
    <w:p w14:paraId="00000005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Sídlo organizácie:  </w:t>
      </w:r>
      <w:r>
        <w:rPr>
          <w:rFonts w:ascii="Times New Roman" w:eastAsia="Times New Roman" w:hAnsi="Times New Roman" w:cs="Times New Roman"/>
          <w:color w:val="000000"/>
        </w:rPr>
        <w:tab/>
        <w:t>Turecká 54/51, 049 25 Dobšiná</w:t>
      </w:r>
    </w:p>
    <w:p w14:paraId="00000006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Štatutárny orgán: </w:t>
      </w:r>
      <w:r>
        <w:rPr>
          <w:rFonts w:ascii="Times New Roman" w:eastAsia="Times New Roman" w:hAnsi="Times New Roman" w:cs="Times New Roman"/>
          <w:color w:val="000000"/>
        </w:rPr>
        <w:tab/>
        <w:t>Marcel Kollárik</w:t>
      </w:r>
    </w:p>
    <w:p w14:paraId="00000007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IČO: 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31 683 410</w:t>
      </w:r>
    </w:p>
    <w:p w14:paraId="00000008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DIČ: 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20200500757</w:t>
      </w:r>
    </w:p>
    <w:p w14:paraId="00000009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IČ DPH: 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SK20200500757</w:t>
      </w:r>
    </w:p>
    <w:p w14:paraId="0000000A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Kontaktná osoba: </w:t>
      </w:r>
      <w:r>
        <w:rPr>
          <w:rFonts w:ascii="Times New Roman" w:eastAsia="Times New Roman" w:hAnsi="Times New Roman" w:cs="Times New Roman"/>
          <w:color w:val="000000"/>
        </w:rPr>
        <w:tab/>
        <w:t>Marcel Kollárik</w:t>
      </w:r>
    </w:p>
    <w:p w14:paraId="0000000B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Telefón: 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+421 948 552 998</w:t>
      </w:r>
    </w:p>
    <w:p w14:paraId="0000000C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Email: 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riaditel@mldobsina.sk</w:t>
      </w:r>
    </w:p>
    <w:p w14:paraId="0000000D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Web: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http://www.mldobsina.sk/</w:t>
      </w:r>
    </w:p>
    <w:p w14:paraId="0000000E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0F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Zatriedenie obstarávacieho subjektu podľa zákona:</w:t>
      </w:r>
    </w:p>
    <w:p w14:paraId="00000010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highlight w:val="white"/>
        </w:rPr>
        <w:t xml:space="preserve">Spoločnosť Mestské lesy Dobšiná, spol. s </w:t>
      </w:r>
      <w:proofErr w:type="spellStart"/>
      <w:r>
        <w:rPr>
          <w:rFonts w:ascii="Times New Roman" w:eastAsia="Times New Roman" w:hAnsi="Times New Roman" w:cs="Times New Roman"/>
          <w:color w:val="000000"/>
          <w:highlight w:val="white"/>
        </w:rPr>
        <w:t>r.o</w:t>
      </w:r>
      <w:proofErr w:type="spellEnd"/>
      <w:r>
        <w:rPr>
          <w:rFonts w:ascii="Times New Roman" w:eastAsia="Times New Roman" w:hAnsi="Times New Roman" w:cs="Times New Roman"/>
          <w:color w:val="000000"/>
          <w:highlight w:val="white"/>
        </w:rPr>
        <w:t>. </w:t>
      </w:r>
      <w:r>
        <w:rPr>
          <w:rFonts w:ascii="Times New Roman" w:eastAsia="Times New Roman" w:hAnsi="Times New Roman" w:cs="Times New Roman"/>
          <w:color w:val="000000"/>
        </w:rPr>
        <w:t xml:space="preserve"> je verejným obstarávateľom podľa §7 ods. 1 písm. b) zákona č. 343/2015 Z. z. o verejnom obstarávaní a o zmene a doplnení niektorých zákonov (ZVO). </w:t>
      </w:r>
    </w:p>
    <w:p w14:paraId="00000011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12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Názov zákazky podľa verejného obstarávateľa: </w:t>
      </w:r>
    </w:p>
    <w:p w14:paraId="00000013" w14:textId="3E8F4258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Vypracovanie projektovej dokumentácie „</w:t>
      </w:r>
      <w:r w:rsidR="004121EA">
        <w:rPr>
          <w:rFonts w:ascii="Times New Roman" w:eastAsia="Times New Roman" w:hAnsi="Times New Roman" w:cs="Times New Roman"/>
          <w:color w:val="000000"/>
        </w:rPr>
        <w:t>Náučný chodník Dobšinská Ľadová Jaskyňa</w:t>
      </w:r>
      <w:r>
        <w:rPr>
          <w:rFonts w:ascii="Times New Roman" w:eastAsia="Times New Roman" w:hAnsi="Times New Roman" w:cs="Times New Roman"/>
          <w:color w:val="000000"/>
        </w:rPr>
        <w:t>“ pre Mestské lesy Dobšiná, spol. s 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r.o</w:t>
      </w:r>
      <w:proofErr w:type="spellEnd"/>
      <w:r>
        <w:rPr>
          <w:rFonts w:ascii="Times New Roman" w:eastAsia="Times New Roman" w:hAnsi="Times New Roman" w:cs="Times New Roman"/>
          <w:color w:val="000000"/>
        </w:rPr>
        <w:t>.</w:t>
      </w:r>
    </w:p>
    <w:p w14:paraId="00000014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15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Druh zákazky:</w:t>
      </w:r>
    </w:p>
    <w:p w14:paraId="00000016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Služby</w:t>
      </w:r>
    </w:p>
    <w:p w14:paraId="00000017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18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Hlavné miesto dodania tovaru:</w:t>
      </w:r>
    </w:p>
    <w:p w14:paraId="00000019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Mestské lesy Dobšiná, spol. s 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r.o</w:t>
      </w:r>
      <w:proofErr w:type="spellEnd"/>
      <w:r>
        <w:rPr>
          <w:rFonts w:ascii="Times New Roman" w:eastAsia="Times New Roman" w:hAnsi="Times New Roman" w:cs="Times New Roman"/>
          <w:color w:val="000000"/>
        </w:rPr>
        <w:t>., Turecká 54/51, 049 25 Dobšiná</w:t>
      </w:r>
    </w:p>
    <w:p w14:paraId="0000001A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1B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Výsledok prieskumu trhu: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0000001C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Prieskum trhu slúži na stanovenie predpokladanej hodnoty zákazky (PHZ) </w:t>
      </w:r>
      <w:r w:rsidRPr="005B6F67">
        <w:rPr>
          <w:rFonts w:ascii="Times New Roman" w:eastAsia="Times New Roman" w:hAnsi="Times New Roman" w:cs="Times New Roman"/>
          <w:color w:val="000000"/>
        </w:rPr>
        <w:t>a nevedie k uzatvoreniu zmluvného vzťahu. Verejné obstarávanie bude vyhlásené následne.</w:t>
      </w:r>
    </w:p>
    <w:p w14:paraId="0000001D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1E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Opis predmetu zákazky:</w:t>
      </w:r>
    </w:p>
    <w:p w14:paraId="00000023" w14:textId="3D80776D" w:rsidR="00F75499" w:rsidRDefault="00044DE4" w:rsidP="00D47F6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Predmetom zákazky je v</w:t>
      </w:r>
      <w:r w:rsidR="0039578E">
        <w:rPr>
          <w:rFonts w:ascii="Times New Roman" w:eastAsia="Times New Roman" w:hAnsi="Times New Roman" w:cs="Times New Roman"/>
          <w:color w:val="000000"/>
        </w:rPr>
        <w:t xml:space="preserve">ypracovanie projektovej dokumentácie  (PD) </w:t>
      </w:r>
      <w:r>
        <w:rPr>
          <w:rFonts w:ascii="Times New Roman" w:eastAsia="Times New Roman" w:hAnsi="Times New Roman" w:cs="Times New Roman"/>
          <w:color w:val="000000"/>
        </w:rPr>
        <w:t>na</w:t>
      </w:r>
      <w:r w:rsidR="0039578E">
        <w:rPr>
          <w:rFonts w:ascii="Times New Roman" w:eastAsia="Times New Roman" w:hAnsi="Times New Roman" w:cs="Times New Roman"/>
          <w:color w:val="000000"/>
        </w:rPr>
        <w:t xml:space="preserve"> </w:t>
      </w:r>
      <w:r w:rsidR="0039578E">
        <w:rPr>
          <w:rFonts w:ascii="Times New Roman" w:eastAsia="Times New Roman" w:hAnsi="Times New Roman" w:cs="Times New Roman"/>
          <w:b/>
          <w:color w:val="000000"/>
        </w:rPr>
        <w:t>„</w:t>
      </w:r>
      <w:r>
        <w:rPr>
          <w:rFonts w:ascii="Times New Roman" w:eastAsia="Times New Roman" w:hAnsi="Times New Roman" w:cs="Times New Roman"/>
          <w:b/>
          <w:color w:val="000000"/>
        </w:rPr>
        <w:t>Náučný chodník Dobšinská Ľadová Jaskyňa</w:t>
      </w:r>
      <w:r w:rsidR="0039578E">
        <w:rPr>
          <w:rFonts w:ascii="Times New Roman" w:eastAsia="Times New Roman" w:hAnsi="Times New Roman" w:cs="Times New Roman"/>
          <w:b/>
          <w:color w:val="000000"/>
        </w:rPr>
        <w:t xml:space="preserve">“ </w:t>
      </w:r>
      <w:r w:rsidR="0039578E">
        <w:rPr>
          <w:rFonts w:ascii="Times New Roman" w:eastAsia="Times New Roman" w:hAnsi="Times New Roman" w:cs="Times New Roman"/>
          <w:color w:val="000000"/>
        </w:rPr>
        <w:t xml:space="preserve"> pre  Mestské lesy Dobšiná, spol. s </w:t>
      </w:r>
      <w:proofErr w:type="spellStart"/>
      <w:r w:rsidR="0039578E">
        <w:rPr>
          <w:rFonts w:ascii="Times New Roman" w:eastAsia="Times New Roman" w:hAnsi="Times New Roman" w:cs="Times New Roman"/>
          <w:color w:val="000000"/>
        </w:rPr>
        <w:t>r.o</w:t>
      </w:r>
      <w:proofErr w:type="spellEnd"/>
      <w:r w:rsidR="0039578E">
        <w:rPr>
          <w:rFonts w:ascii="Times New Roman" w:eastAsia="Times New Roman" w:hAnsi="Times New Roman" w:cs="Times New Roman"/>
          <w:color w:val="000000"/>
        </w:rPr>
        <w:t>. a s tým spojené súvisiac</w:t>
      </w:r>
      <w:r w:rsidR="004C056E">
        <w:rPr>
          <w:rFonts w:ascii="Times New Roman" w:eastAsia="Times New Roman" w:hAnsi="Times New Roman" w:cs="Times New Roman"/>
          <w:color w:val="000000"/>
        </w:rPr>
        <w:t>e služby, a to v rozsahu:</w:t>
      </w:r>
    </w:p>
    <w:p w14:paraId="047268F1" w14:textId="579370FE" w:rsidR="004C056E" w:rsidRDefault="004C056E" w:rsidP="004C056E">
      <w:pPr>
        <w:pStyle w:val="Odsekzoznamu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Dokumentácia na zmenu využitia územia „Náučný chodník Dobšinská Ľadová Jaskyňa“ </w:t>
      </w:r>
    </w:p>
    <w:p w14:paraId="18678CDB" w14:textId="73EE5F64" w:rsidR="004C056E" w:rsidRDefault="004C056E" w:rsidP="004C056E">
      <w:pPr>
        <w:pStyle w:val="Odsekzoznamu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Architektonicko- stavebné riešenie v rozsahu 5 ks dokumentácia</w:t>
      </w:r>
    </w:p>
    <w:p w14:paraId="008B1D44" w14:textId="1EF6B8C6" w:rsidR="004C056E" w:rsidRDefault="004C056E" w:rsidP="004C056E">
      <w:pPr>
        <w:pStyle w:val="Odsekzoznamu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Zakreslenie skutkového stavu, digitalizácia, návrh</w:t>
      </w:r>
    </w:p>
    <w:p w14:paraId="5369DAAB" w14:textId="547A7C5B" w:rsidR="004C056E" w:rsidRPr="004C056E" w:rsidRDefault="004C056E" w:rsidP="004C056E">
      <w:pPr>
        <w:pStyle w:val="Odsekzoznamu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Rozpočet a výkaz výmer</w:t>
      </w:r>
    </w:p>
    <w:p w14:paraId="1F125A15" w14:textId="77777777" w:rsidR="004C056E" w:rsidRPr="004C056E" w:rsidRDefault="004C056E" w:rsidP="004C056E">
      <w:pPr>
        <w:pStyle w:val="Odsekzoznamu"/>
        <w:pBdr>
          <w:top w:val="nil"/>
          <w:left w:val="nil"/>
          <w:bottom w:val="nil"/>
          <w:right w:val="nil"/>
          <w:between w:val="nil"/>
        </w:pBdr>
        <w:spacing w:after="0"/>
        <w:ind w:left="1440"/>
        <w:rPr>
          <w:rFonts w:ascii="Times New Roman" w:eastAsia="Times New Roman" w:hAnsi="Times New Roman" w:cs="Times New Roman"/>
          <w:color w:val="000000"/>
        </w:rPr>
      </w:pPr>
    </w:p>
    <w:p w14:paraId="00000026" w14:textId="51849A4D" w:rsidR="00F75499" w:rsidRPr="0039578E" w:rsidRDefault="0039578E">
      <w:pPr>
        <w:rPr>
          <w:rFonts w:ascii="Times New Roman" w:eastAsia="Times New Roman" w:hAnsi="Times New Roman" w:cs="Times New Roman"/>
        </w:rPr>
      </w:pPr>
      <w:r w:rsidRPr="0039578E">
        <w:rPr>
          <w:rFonts w:ascii="Times New Roman" w:eastAsia="Times New Roman" w:hAnsi="Times New Roman" w:cs="Times New Roman"/>
        </w:rPr>
        <w:t>Miesto realizácie stavby:</w:t>
      </w:r>
      <w:r w:rsidR="00E70CAF">
        <w:rPr>
          <w:rFonts w:ascii="Times New Roman" w:eastAsia="Times New Roman" w:hAnsi="Times New Roman" w:cs="Times New Roman"/>
        </w:rPr>
        <w:t xml:space="preserve"> Dobšinská Ľadová Jaskyňa,</w:t>
      </w:r>
      <w:r w:rsidRPr="0039578E">
        <w:rPr>
          <w:rFonts w:ascii="Times New Roman" w:eastAsia="Times New Roman" w:hAnsi="Times New Roman" w:cs="Times New Roman"/>
        </w:rPr>
        <w:t xml:space="preserve">  </w:t>
      </w:r>
      <w:proofErr w:type="spellStart"/>
      <w:r w:rsidRPr="0039578E">
        <w:rPr>
          <w:rFonts w:ascii="Times New Roman" w:eastAsia="Times New Roman" w:hAnsi="Times New Roman" w:cs="Times New Roman"/>
        </w:rPr>
        <w:t>k.ú</w:t>
      </w:r>
      <w:proofErr w:type="spellEnd"/>
      <w:r w:rsidRPr="0039578E">
        <w:rPr>
          <w:rFonts w:ascii="Times New Roman" w:eastAsia="Times New Roman" w:hAnsi="Times New Roman" w:cs="Times New Roman"/>
        </w:rPr>
        <w:t xml:space="preserve">. Dobšiná, </w:t>
      </w:r>
      <w:proofErr w:type="spellStart"/>
      <w:r w:rsidRPr="0039578E">
        <w:rPr>
          <w:rFonts w:ascii="Times New Roman" w:eastAsia="Times New Roman" w:hAnsi="Times New Roman" w:cs="Times New Roman"/>
        </w:rPr>
        <w:t>parc.č</w:t>
      </w:r>
      <w:proofErr w:type="spellEnd"/>
      <w:r w:rsidRPr="0039578E">
        <w:rPr>
          <w:rFonts w:ascii="Times New Roman" w:eastAsia="Times New Roman" w:hAnsi="Times New Roman" w:cs="Times New Roman"/>
        </w:rPr>
        <w:t xml:space="preserve">. </w:t>
      </w:r>
      <w:r w:rsidR="00E70CAF">
        <w:rPr>
          <w:rFonts w:ascii="Times New Roman" w:eastAsia="Times New Roman" w:hAnsi="Times New Roman" w:cs="Times New Roman"/>
        </w:rPr>
        <w:t>4400/69 a 4400/1</w:t>
      </w:r>
    </w:p>
    <w:p w14:paraId="00000027" w14:textId="77777777" w:rsidR="00F75499" w:rsidRPr="0039578E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bookmarkStart w:id="0" w:name="_gjdgxs" w:colFirst="0" w:colLast="0"/>
      <w:bookmarkEnd w:id="0"/>
      <w:r w:rsidRPr="0039578E">
        <w:rPr>
          <w:rFonts w:ascii="Times New Roman" w:eastAsia="Times New Roman" w:hAnsi="Times New Roman" w:cs="Times New Roman"/>
          <w:b/>
          <w:color w:val="000000"/>
        </w:rPr>
        <w:t xml:space="preserve">Spoločný slovník obstarávania (CPV): </w:t>
      </w:r>
    </w:p>
    <w:p w14:paraId="5022FA4E" w14:textId="68E96C0F" w:rsidR="0039578E" w:rsidRPr="0039578E" w:rsidRDefault="0039578E" w:rsidP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color w:val="000000"/>
        </w:rPr>
      </w:pPr>
      <w:r w:rsidRPr="0039578E">
        <w:rPr>
          <w:rFonts w:ascii="Times New Roman" w:eastAsia="Times New Roman" w:hAnsi="Times New Roman" w:cs="Times New Roman"/>
          <w:color w:val="000000"/>
        </w:rPr>
        <w:t>71000000-8 Architektonické, stavebné, inžinierske a inšpekčné služby</w:t>
      </w:r>
    </w:p>
    <w:p w14:paraId="00000028" w14:textId="77777777" w:rsidR="00F75499" w:rsidRPr="0039578E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 w:rsidRPr="0039578E">
        <w:rPr>
          <w:rFonts w:ascii="Times New Roman" w:eastAsia="Times New Roman" w:hAnsi="Times New Roman" w:cs="Times New Roman"/>
          <w:color w:val="000000"/>
        </w:rPr>
        <w:t>71320000-7 Inžinierske projektovanie</w:t>
      </w:r>
    </w:p>
    <w:p w14:paraId="00000029" w14:textId="77777777" w:rsidR="00F75499" w:rsidRPr="0039578E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 w:rsidRPr="0039578E">
        <w:rPr>
          <w:rFonts w:ascii="Times New Roman" w:eastAsia="Times New Roman" w:hAnsi="Times New Roman" w:cs="Times New Roman"/>
          <w:color w:val="000000"/>
        </w:rPr>
        <w:t>IA01-9 Projektovanie a výstavba</w:t>
      </w:r>
    </w:p>
    <w:p w14:paraId="0000002A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  <w:highlight w:val="yellow"/>
        </w:rPr>
      </w:pPr>
    </w:p>
    <w:p w14:paraId="7A01A298" w14:textId="77777777" w:rsidR="004C056E" w:rsidRDefault="004C056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  <w:highlight w:val="yellow"/>
        </w:rPr>
      </w:pPr>
    </w:p>
    <w:p w14:paraId="0000002F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lastRenderedPageBreak/>
        <w:t>Kritérium na vyhodnotenie ponúk:</w:t>
      </w:r>
    </w:p>
    <w:p w14:paraId="00000030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Jediným kritériom je celková cena (EUR s DPH) – 100 %. V prípade uchádzača, ktorý nie je platcom DPH bude posudzovaná cena celkom.</w:t>
      </w:r>
    </w:p>
    <w:p w14:paraId="00000031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67204BEB" w14:textId="77777777" w:rsidR="00E70CAF" w:rsidRDefault="00E70CA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32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Predpokladaná hodnota zákazky:</w:t>
      </w:r>
    </w:p>
    <w:p w14:paraId="00000033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Určenie PHZ je predmetom tejto súťaže. V prípade, že bude určená PHZ nižšia ako finančný limit podľa §5 ods. 3 zákona o verejnom obstarávaní, bude táto výzva nahrádzať riadny prieskum trhu za účelom výberu dodávateľa.</w:t>
      </w:r>
    </w:p>
    <w:p w14:paraId="00000034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color w:val="000000"/>
        </w:rPr>
      </w:pPr>
    </w:p>
    <w:p w14:paraId="00000035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Lehota na predkladanie indikatívnych cenových ponúk uplynie dňa:</w:t>
      </w:r>
    </w:p>
    <w:p w14:paraId="00000036" w14:textId="23C97BC2" w:rsidR="00F75499" w:rsidRDefault="005B6F6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Dátum: 21</w:t>
      </w:r>
      <w:r w:rsidR="0039578E" w:rsidRPr="0039578E">
        <w:rPr>
          <w:rFonts w:ascii="Times New Roman" w:eastAsia="Times New Roman" w:hAnsi="Times New Roman" w:cs="Times New Roman"/>
          <w:color w:val="000000"/>
        </w:rPr>
        <w:t>.9.2022, čas: 14:30.</w:t>
      </w:r>
      <w:r w:rsidR="0039578E">
        <w:rPr>
          <w:rFonts w:ascii="Times New Roman" w:eastAsia="Times New Roman" w:hAnsi="Times New Roman" w:cs="Times New Roman"/>
          <w:color w:val="000000"/>
        </w:rPr>
        <w:t xml:space="preserve">  Na ponuku predloženú po uplynutí lehoty na predkladanie ponúk verejný obstarávateľ nebude prihliadať.</w:t>
      </w:r>
    </w:p>
    <w:p w14:paraId="00000037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38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Spôsob a miesto na predloženie ponúk: </w:t>
      </w:r>
    </w:p>
    <w:p w14:paraId="00000039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Cenové ponuky musia byť doručené poštou, kuriérom, elektronickou poštou alebo osobne.</w:t>
      </w:r>
    </w:p>
    <w:p w14:paraId="0000003A" w14:textId="51BBF0EB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Poštová adresa pre doručovanie: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</w:rPr>
        <w:tab/>
        <w:t>Turecká 54/51, 049 25 Dobšiná</w:t>
      </w:r>
    </w:p>
    <w:p w14:paraId="0000003B" w14:textId="77777777" w:rsidR="00F75499" w:rsidRDefault="0039578E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Adresa pre doručovanie elektronickej pošty:</w:t>
      </w:r>
      <w:r>
        <w:rPr>
          <w:rFonts w:ascii="Times New Roman" w:eastAsia="Times New Roman" w:hAnsi="Times New Roman" w:cs="Times New Roman"/>
          <w:color w:val="000000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</w:rPr>
        <w:t>riaditel@mldobsina</w:t>
      </w:r>
      <w:proofErr w:type="spellEnd"/>
      <w:r>
        <w:rPr>
          <w:rFonts w:ascii="Times New Roman" w:eastAsia="Times New Roman" w:hAnsi="Times New Roman" w:cs="Times New Roman"/>
          <w:color w:val="000000"/>
        </w:rPr>
        <w:t>. Sk</w:t>
      </w:r>
    </w:p>
    <w:p w14:paraId="0000003C" w14:textId="77777777" w:rsidR="00F75499" w:rsidRDefault="00F75499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</w:rPr>
      </w:pPr>
    </w:p>
    <w:p w14:paraId="0000003D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Požadovaný obsah ponuky: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0000003E" w14:textId="77777777" w:rsidR="00F75499" w:rsidRDefault="0039578E">
      <w:pPr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Vyplnený formulár „Cenová ponuka“</w:t>
      </w:r>
    </w:p>
    <w:p w14:paraId="0000003F" w14:textId="77777777" w:rsidR="00F75499" w:rsidRDefault="003957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Jazyk, v ktorom možno predložiť ponuky:</w:t>
      </w:r>
      <w:r>
        <w:rPr>
          <w:rFonts w:ascii="Times New Roman" w:eastAsia="Times New Roman" w:hAnsi="Times New Roman" w:cs="Times New Roman"/>
          <w:color w:val="000000"/>
        </w:rPr>
        <w:t xml:space="preserve"> slovenský jazyk.</w:t>
      </w:r>
    </w:p>
    <w:p w14:paraId="00000040" w14:textId="77777777" w:rsidR="00F75499" w:rsidRDefault="00F75499">
      <w:pPr>
        <w:rPr>
          <w:rFonts w:ascii="Times New Roman" w:eastAsia="Times New Roman" w:hAnsi="Times New Roman" w:cs="Times New Roman"/>
        </w:rPr>
      </w:pPr>
    </w:p>
    <w:p w14:paraId="00000041" w14:textId="45638627" w:rsidR="00F75499" w:rsidRDefault="0039578E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V Dobšinej, dňa 1</w:t>
      </w:r>
      <w:r w:rsidR="005B6F67">
        <w:rPr>
          <w:rFonts w:ascii="Times New Roman" w:eastAsia="Times New Roman" w:hAnsi="Times New Roman" w:cs="Times New Roman"/>
        </w:rPr>
        <w:t>9</w:t>
      </w:r>
      <w:r>
        <w:rPr>
          <w:rFonts w:ascii="Times New Roman" w:eastAsia="Times New Roman" w:hAnsi="Times New Roman" w:cs="Times New Roman"/>
        </w:rPr>
        <w:t>.9.2022</w:t>
      </w:r>
    </w:p>
    <w:p w14:paraId="04A499CE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39AD37CC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45425D48" w14:textId="77777777" w:rsidR="0039578E" w:rsidRDefault="0039578E">
      <w:pPr>
        <w:rPr>
          <w:rFonts w:ascii="Times New Roman" w:eastAsia="Times New Roman" w:hAnsi="Times New Roman" w:cs="Times New Roman"/>
        </w:rPr>
      </w:pPr>
      <w:bookmarkStart w:id="1" w:name="_GoBack"/>
      <w:bookmarkEnd w:id="1"/>
    </w:p>
    <w:p w14:paraId="1E017AA2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39CA6CC6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25BBAC31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2BC9997C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70120109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7DBEB20C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17C17943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7455BF67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189CB7E0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4F46BDC1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67EA637C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25F78C1A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2BFFB537" w14:textId="5BF94060" w:rsidR="0039578E" w:rsidRPr="0039578E" w:rsidRDefault="0039578E" w:rsidP="0039578E">
      <w:pPr>
        <w:rPr>
          <w:rFonts w:ascii="Times New Roman" w:hAnsi="Times New Roman" w:cs="Times New Roman"/>
          <w:u w:val="single"/>
        </w:rPr>
      </w:pPr>
      <w:r w:rsidRPr="0039578E">
        <w:rPr>
          <w:rFonts w:ascii="Times New Roman" w:hAnsi="Times New Roman" w:cs="Times New Roman"/>
          <w:u w:val="single"/>
        </w:rPr>
        <w:lastRenderedPageBreak/>
        <w:t>Príloha č. 1 Navrhovaná cena predmetu zákazky – Kalkulácia ceny  podľa špecifikácie predmetu zákazky uvedenej v opise predmetu zákazky (bod. 7)</w:t>
      </w:r>
    </w:p>
    <w:p w14:paraId="0BD7DBD2" w14:textId="77777777" w:rsidR="0039578E" w:rsidRPr="0039578E" w:rsidRDefault="0039578E" w:rsidP="0039578E">
      <w:pPr>
        <w:rPr>
          <w:rFonts w:ascii="Times New Roman" w:hAnsi="Times New Roman" w:cs="Times New Roman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1418"/>
        <w:gridCol w:w="1559"/>
        <w:gridCol w:w="1843"/>
      </w:tblGrid>
      <w:tr w:rsidR="0039578E" w:rsidRPr="0039578E" w14:paraId="3AA1A0ED" w14:textId="77777777" w:rsidTr="004F6921">
        <w:trPr>
          <w:trHeight w:val="650"/>
        </w:trPr>
        <w:tc>
          <w:tcPr>
            <w:tcW w:w="4673" w:type="dxa"/>
            <w:vAlign w:val="center"/>
          </w:tcPr>
          <w:p w14:paraId="7318BCC9" w14:textId="77777777" w:rsidR="0039578E" w:rsidRPr="0039578E" w:rsidRDefault="0039578E" w:rsidP="004F6921">
            <w:pPr>
              <w:spacing w:after="0"/>
              <w:rPr>
                <w:rFonts w:ascii="Times New Roman" w:hAnsi="Times New Roman" w:cs="Times New Roman"/>
                <w:b/>
                <w:lang w:eastAsia="cs-CZ"/>
              </w:rPr>
            </w:pPr>
            <w:r w:rsidRPr="0039578E">
              <w:rPr>
                <w:rFonts w:ascii="Times New Roman" w:hAnsi="Times New Roman" w:cs="Times New Roman"/>
                <w:b/>
                <w:lang w:eastAsia="cs-CZ"/>
              </w:rPr>
              <w:t>Služba</w:t>
            </w:r>
          </w:p>
        </w:tc>
        <w:tc>
          <w:tcPr>
            <w:tcW w:w="1418" w:type="dxa"/>
            <w:vAlign w:val="center"/>
          </w:tcPr>
          <w:p w14:paraId="170F5F63" w14:textId="77777777" w:rsidR="0039578E" w:rsidRPr="0039578E" w:rsidRDefault="0039578E" w:rsidP="004F6921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cs-CZ"/>
              </w:rPr>
            </w:pPr>
            <w:r w:rsidRPr="0039578E">
              <w:rPr>
                <w:rFonts w:ascii="Times New Roman" w:hAnsi="Times New Roman" w:cs="Times New Roman"/>
                <w:b/>
                <w:lang w:eastAsia="cs-CZ"/>
              </w:rPr>
              <w:t xml:space="preserve">Cena </w:t>
            </w:r>
            <w:r w:rsidRPr="0039578E">
              <w:rPr>
                <w:rFonts w:ascii="Times New Roman" w:hAnsi="Times New Roman" w:cs="Times New Roman"/>
                <w:b/>
                <w:lang w:eastAsia="zh-TW"/>
              </w:rPr>
              <w:t xml:space="preserve">v € </w:t>
            </w:r>
            <w:r w:rsidRPr="0039578E">
              <w:rPr>
                <w:rFonts w:ascii="Times New Roman" w:hAnsi="Times New Roman" w:cs="Times New Roman"/>
                <w:b/>
                <w:lang w:eastAsia="cs-CZ"/>
              </w:rPr>
              <w:t xml:space="preserve"> </w:t>
            </w:r>
          </w:p>
          <w:p w14:paraId="43CB0FE3" w14:textId="77777777" w:rsidR="0039578E" w:rsidRPr="0039578E" w:rsidRDefault="0039578E" w:rsidP="004F6921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cs-CZ"/>
              </w:rPr>
            </w:pPr>
            <w:r w:rsidRPr="0039578E">
              <w:rPr>
                <w:rFonts w:ascii="Times New Roman" w:hAnsi="Times New Roman" w:cs="Times New Roman"/>
                <w:b/>
                <w:lang w:eastAsia="cs-CZ"/>
              </w:rPr>
              <w:t>bez DPH</w:t>
            </w:r>
          </w:p>
        </w:tc>
        <w:tc>
          <w:tcPr>
            <w:tcW w:w="1559" w:type="dxa"/>
            <w:vAlign w:val="center"/>
          </w:tcPr>
          <w:p w14:paraId="602D56C6" w14:textId="77777777" w:rsidR="0039578E" w:rsidRPr="0039578E" w:rsidRDefault="0039578E" w:rsidP="004F6921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cs-CZ"/>
              </w:rPr>
            </w:pPr>
            <w:r w:rsidRPr="0039578E">
              <w:rPr>
                <w:rFonts w:ascii="Times New Roman" w:hAnsi="Times New Roman" w:cs="Times New Roman"/>
                <w:b/>
                <w:lang w:eastAsia="cs-CZ"/>
              </w:rPr>
              <w:t>Výška</w:t>
            </w:r>
          </w:p>
          <w:p w14:paraId="4666C591" w14:textId="77777777" w:rsidR="0039578E" w:rsidRPr="0039578E" w:rsidRDefault="0039578E" w:rsidP="004F6921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cs-CZ"/>
              </w:rPr>
            </w:pPr>
            <w:r w:rsidRPr="0039578E">
              <w:rPr>
                <w:rFonts w:ascii="Times New Roman" w:hAnsi="Times New Roman" w:cs="Times New Roman"/>
                <w:b/>
                <w:lang w:eastAsia="cs-CZ"/>
              </w:rPr>
              <w:t>DPH v €</w:t>
            </w:r>
          </w:p>
        </w:tc>
        <w:tc>
          <w:tcPr>
            <w:tcW w:w="1843" w:type="dxa"/>
            <w:vAlign w:val="center"/>
          </w:tcPr>
          <w:p w14:paraId="6FB62B22" w14:textId="77777777" w:rsidR="0039578E" w:rsidRPr="0039578E" w:rsidRDefault="0039578E" w:rsidP="004F6921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cs-CZ"/>
              </w:rPr>
            </w:pPr>
            <w:r w:rsidRPr="0039578E">
              <w:rPr>
                <w:rFonts w:ascii="Times New Roman" w:hAnsi="Times New Roman" w:cs="Times New Roman"/>
                <w:b/>
                <w:lang w:eastAsia="cs-CZ"/>
              </w:rPr>
              <w:t xml:space="preserve">Cena </w:t>
            </w:r>
            <w:r w:rsidRPr="0039578E">
              <w:rPr>
                <w:rFonts w:ascii="Times New Roman" w:hAnsi="Times New Roman" w:cs="Times New Roman"/>
                <w:b/>
                <w:lang w:eastAsia="zh-TW"/>
              </w:rPr>
              <w:t>v € s DPH</w:t>
            </w:r>
          </w:p>
        </w:tc>
      </w:tr>
      <w:tr w:rsidR="0039578E" w:rsidRPr="0039578E" w14:paraId="56611517" w14:textId="77777777" w:rsidTr="004F6921">
        <w:trPr>
          <w:trHeight w:val="607"/>
        </w:trPr>
        <w:tc>
          <w:tcPr>
            <w:tcW w:w="4673" w:type="dxa"/>
          </w:tcPr>
          <w:p w14:paraId="65A77B63" w14:textId="21E5BD42" w:rsidR="0039578E" w:rsidRPr="0039578E" w:rsidRDefault="0039578E" w:rsidP="00E70CAF">
            <w:pPr>
              <w:spacing w:after="0"/>
              <w:rPr>
                <w:rFonts w:ascii="Times New Roman" w:hAnsi="Times New Roman" w:cs="Times New Roman"/>
                <w:bCs/>
                <w:color w:val="000000"/>
                <w:lang w:eastAsia="zh-TW"/>
              </w:rPr>
            </w:pPr>
            <w:r w:rsidRPr="0039578E">
              <w:rPr>
                <w:rFonts w:ascii="Times New Roman" w:hAnsi="Times New Roman" w:cs="Times New Roman"/>
                <w:bCs/>
                <w:color w:val="000000"/>
                <w:lang w:eastAsia="zh-TW"/>
              </w:rPr>
              <w:t xml:space="preserve">Vypracovanie projektovej dokumentácie </w:t>
            </w:r>
            <w:r w:rsidR="00E70CAF">
              <w:rPr>
                <w:rFonts w:ascii="Times New Roman" w:hAnsi="Times New Roman" w:cs="Times New Roman"/>
                <w:bCs/>
                <w:color w:val="000000"/>
                <w:lang w:eastAsia="zh-TW"/>
              </w:rPr>
              <w:t>na „Náučný chodník Dobšinská Ľadová Jaskyňa“</w:t>
            </w:r>
          </w:p>
        </w:tc>
        <w:tc>
          <w:tcPr>
            <w:tcW w:w="1418" w:type="dxa"/>
          </w:tcPr>
          <w:p w14:paraId="65357641" w14:textId="77777777" w:rsidR="0039578E" w:rsidRPr="0039578E" w:rsidRDefault="0039578E" w:rsidP="004F6921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559" w:type="dxa"/>
          </w:tcPr>
          <w:p w14:paraId="4F068E07" w14:textId="77777777" w:rsidR="0039578E" w:rsidRPr="0039578E" w:rsidRDefault="0039578E" w:rsidP="004F6921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843" w:type="dxa"/>
          </w:tcPr>
          <w:p w14:paraId="49838A65" w14:textId="77777777" w:rsidR="0039578E" w:rsidRPr="0039578E" w:rsidRDefault="0039578E" w:rsidP="004F69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6572E95F" w14:textId="77777777" w:rsidR="0039578E" w:rsidRPr="0039578E" w:rsidRDefault="0039578E" w:rsidP="0039578E">
      <w:pPr>
        <w:keepLines/>
        <w:tabs>
          <w:tab w:val="left" w:pos="0"/>
          <w:tab w:val="center" w:pos="2552"/>
          <w:tab w:val="center" w:pos="6663"/>
        </w:tabs>
        <w:spacing w:line="264" w:lineRule="auto"/>
        <w:jc w:val="both"/>
        <w:rPr>
          <w:rFonts w:ascii="Times New Roman" w:hAnsi="Times New Roman" w:cs="Times New Roman"/>
        </w:rPr>
      </w:pPr>
    </w:p>
    <w:p w14:paraId="046FCF6F" w14:textId="77777777" w:rsidR="0039578E" w:rsidRPr="0039578E" w:rsidRDefault="0039578E" w:rsidP="0039578E">
      <w:pPr>
        <w:ind w:right="-142"/>
        <w:jc w:val="both"/>
        <w:rPr>
          <w:rFonts w:ascii="Times New Roman" w:hAnsi="Times New Roman" w:cs="Times New Roman"/>
        </w:rPr>
      </w:pPr>
      <w:r w:rsidRPr="0039578E">
        <w:rPr>
          <w:rFonts w:ascii="Times New Roman" w:hAnsi="Times New Roman" w:cs="Times New Roman"/>
        </w:rPr>
        <w:t>Celková cena predmetu zákazky obsahuje všetky náklady uchádzača, ktoré vznikajú v súvislosti so zabezpečením predmetu zákazky.</w:t>
      </w:r>
    </w:p>
    <w:p w14:paraId="50759AB5" w14:textId="77777777" w:rsidR="0039578E" w:rsidRPr="0039578E" w:rsidRDefault="0039578E" w:rsidP="0039578E">
      <w:pPr>
        <w:rPr>
          <w:rFonts w:ascii="Times New Roman" w:eastAsia="Times New Roman" w:hAnsi="Times New Roman" w:cs="Times New Roman"/>
          <w:b/>
        </w:rPr>
      </w:pPr>
    </w:p>
    <w:p w14:paraId="4ABCF33C" w14:textId="77777777" w:rsidR="0039578E" w:rsidRPr="0039578E" w:rsidRDefault="0039578E" w:rsidP="0039578E">
      <w:pPr>
        <w:rPr>
          <w:rFonts w:ascii="Times New Roman" w:eastAsia="Times New Roman" w:hAnsi="Times New Roman" w:cs="Times New Roman"/>
          <w:b/>
        </w:rPr>
      </w:pPr>
      <w:r w:rsidRPr="0039578E">
        <w:rPr>
          <w:rFonts w:ascii="Times New Roman" w:eastAsia="Times New Roman" w:hAnsi="Times New Roman" w:cs="Times New Roman"/>
          <w:b/>
        </w:rPr>
        <w:t>Som*/Nie som* platcom DPH.</w:t>
      </w:r>
    </w:p>
    <w:p w14:paraId="4DCC2AB3" w14:textId="77777777" w:rsidR="0039578E" w:rsidRPr="0039578E" w:rsidRDefault="0039578E" w:rsidP="0039578E">
      <w:pPr>
        <w:rPr>
          <w:rFonts w:ascii="Times New Roman" w:eastAsia="Times New Roman" w:hAnsi="Times New Roman" w:cs="Times New Roman"/>
          <w:bCs/>
        </w:rPr>
      </w:pPr>
      <w:r w:rsidRPr="0039578E">
        <w:rPr>
          <w:rFonts w:ascii="Times New Roman" w:eastAsia="Times New Roman" w:hAnsi="Times New Roman" w:cs="Times New Roman"/>
          <w:bCs/>
        </w:rPr>
        <w:t>(*</w:t>
      </w:r>
      <w:proofErr w:type="spellStart"/>
      <w:r w:rsidRPr="0039578E">
        <w:rPr>
          <w:rFonts w:ascii="Times New Roman" w:eastAsia="Times New Roman" w:hAnsi="Times New Roman" w:cs="Times New Roman"/>
          <w:bCs/>
        </w:rPr>
        <w:t>Nehodiace</w:t>
      </w:r>
      <w:proofErr w:type="spellEnd"/>
      <w:r w:rsidRPr="0039578E">
        <w:rPr>
          <w:rFonts w:ascii="Times New Roman" w:eastAsia="Times New Roman" w:hAnsi="Times New Roman" w:cs="Times New Roman"/>
          <w:bCs/>
        </w:rPr>
        <w:t xml:space="preserve"> sa prečiarknuť)</w:t>
      </w:r>
    </w:p>
    <w:p w14:paraId="2C8EF011" w14:textId="77777777" w:rsidR="0039578E" w:rsidRPr="0039578E" w:rsidRDefault="0039578E" w:rsidP="0039578E">
      <w:pPr>
        <w:jc w:val="right"/>
        <w:rPr>
          <w:rFonts w:ascii="Times New Roman" w:hAnsi="Times New Roman" w:cs="Times New Roman"/>
        </w:rPr>
      </w:pPr>
    </w:p>
    <w:p w14:paraId="029C8A41" w14:textId="77777777" w:rsidR="0039578E" w:rsidRPr="0039578E" w:rsidRDefault="0039578E" w:rsidP="0039578E">
      <w:pPr>
        <w:jc w:val="right"/>
        <w:rPr>
          <w:rFonts w:ascii="Times New Roman" w:hAnsi="Times New Roman" w:cs="Times New Roman"/>
        </w:rPr>
      </w:pPr>
    </w:p>
    <w:p w14:paraId="4A709D6E" w14:textId="77777777" w:rsidR="0039578E" w:rsidRPr="0039578E" w:rsidRDefault="0039578E" w:rsidP="0039578E">
      <w:pPr>
        <w:jc w:val="right"/>
        <w:rPr>
          <w:rFonts w:ascii="Times New Roman" w:hAnsi="Times New Roman" w:cs="Times New Roman"/>
        </w:rPr>
      </w:pPr>
    </w:p>
    <w:p w14:paraId="5D54592E" w14:textId="77777777" w:rsidR="0039578E" w:rsidRPr="0039578E" w:rsidRDefault="0039578E" w:rsidP="0039578E">
      <w:pPr>
        <w:jc w:val="right"/>
        <w:rPr>
          <w:rFonts w:ascii="Times New Roman" w:hAnsi="Times New Roman" w:cs="Times New Roman"/>
        </w:rPr>
      </w:pPr>
    </w:p>
    <w:p w14:paraId="07EE30DA" w14:textId="77777777" w:rsidR="0039578E" w:rsidRPr="0039578E" w:rsidRDefault="0039578E" w:rsidP="0039578E">
      <w:pPr>
        <w:rPr>
          <w:rFonts w:ascii="Times New Roman" w:hAnsi="Times New Roman" w:cs="Times New Roman"/>
        </w:rPr>
      </w:pPr>
    </w:p>
    <w:p w14:paraId="57D4C754" w14:textId="77777777" w:rsidR="0039578E" w:rsidRPr="0039578E" w:rsidRDefault="0039578E" w:rsidP="0039578E">
      <w:pPr>
        <w:rPr>
          <w:rFonts w:ascii="Times New Roman" w:hAnsi="Times New Roman" w:cs="Times New Roman"/>
        </w:rPr>
      </w:pPr>
      <w:r w:rsidRPr="0039578E">
        <w:rPr>
          <w:rFonts w:ascii="Times New Roman" w:hAnsi="Times New Roman" w:cs="Times New Roman"/>
        </w:rPr>
        <w:t>V ......................., dňa ...........</w:t>
      </w:r>
    </w:p>
    <w:p w14:paraId="18EFBAD5" w14:textId="77777777" w:rsidR="0039578E" w:rsidRPr="0039578E" w:rsidRDefault="0039578E" w:rsidP="0039578E">
      <w:pPr>
        <w:rPr>
          <w:rFonts w:ascii="Times New Roman" w:hAnsi="Times New Roman" w:cs="Times New Roman"/>
        </w:rPr>
      </w:pPr>
    </w:p>
    <w:p w14:paraId="3FDF44A3" w14:textId="77777777" w:rsidR="0039578E" w:rsidRPr="0039578E" w:rsidRDefault="0039578E" w:rsidP="0039578E">
      <w:pPr>
        <w:rPr>
          <w:rFonts w:ascii="Times New Roman" w:hAnsi="Times New Roman" w:cs="Times New Roman"/>
        </w:rPr>
      </w:pPr>
    </w:p>
    <w:p w14:paraId="7358F116" w14:textId="77777777" w:rsidR="0039578E" w:rsidRPr="0039578E" w:rsidRDefault="0039578E" w:rsidP="0039578E">
      <w:pPr>
        <w:rPr>
          <w:rFonts w:ascii="Times New Roman" w:hAnsi="Times New Roman" w:cs="Times New Roman"/>
        </w:rPr>
      </w:pPr>
    </w:p>
    <w:p w14:paraId="3625CAF6" w14:textId="77777777" w:rsidR="0039578E" w:rsidRPr="0039578E" w:rsidRDefault="0039578E" w:rsidP="0039578E">
      <w:pPr>
        <w:rPr>
          <w:rFonts w:ascii="Times New Roman" w:hAnsi="Times New Roman" w:cs="Times New Roman"/>
        </w:rPr>
      </w:pPr>
    </w:p>
    <w:p w14:paraId="62E7FD7B" w14:textId="77777777" w:rsidR="0039578E" w:rsidRPr="0039578E" w:rsidRDefault="0039578E" w:rsidP="0039578E">
      <w:pPr>
        <w:ind w:left="3546" w:firstLine="708"/>
        <w:jc w:val="center"/>
        <w:rPr>
          <w:rFonts w:ascii="Times New Roman" w:hAnsi="Times New Roman" w:cs="Times New Roman"/>
        </w:rPr>
      </w:pPr>
      <w:r w:rsidRPr="0039578E">
        <w:rPr>
          <w:rFonts w:ascii="Times New Roman" w:hAnsi="Times New Roman" w:cs="Times New Roman"/>
        </w:rPr>
        <w:t>.........................................................</w:t>
      </w:r>
    </w:p>
    <w:p w14:paraId="78F447C6" w14:textId="77777777" w:rsidR="0039578E" w:rsidRPr="0039578E" w:rsidRDefault="0039578E" w:rsidP="0039578E">
      <w:pPr>
        <w:ind w:left="3969" w:hanging="141"/>
        <w:jc w:val="center"/>
        <w:rPr>
          <w:rFonts w:ascii="Times New Roman" w:hAnsi="Times New Roman" w:cs="Times New Roman"/>
        </w:rPr>
      </w:pPr>
      <w:r w:rsidRPr="0039578E">
        <w:rPr>
          <w:rFonts w:ascii="Times New Roman" w:hAnsi="Times New Roman" w:cs="Times New Roman"/>
        </w:rPr>
        <w:br/>
        <w:t xml:space="preserve">(zodpovedná osoba) </w:t>
      </w:r>
    </w:p>
    <w:p w14:paraId="4E726CF1" w14:textId="77777777" w:rsidR="0039578E" w:rsidRDefault="0039578E" w:rsidP="0039578E">
      <w:pPr>
        <w:keepLines/>
        <w:tabs>
          <w:tab w:val="left" w:pos="0"/>
          <w:tab w:val="center" w:pos="2552"/>
          <w:tab w:val="center" w:pos="6663"/>
        </w:tabs>
        <w:spacing w:line="264" w:lineRule="auto"/>
        <w:jc w:val="both"/>
        <w:rPr>
          <w:rFonts w:ascii="Calibri Light" w:hAnsi="Calibri Light" w:cs="Calibri Light"/>
        </w:rPr>
      </w:pPr>
    </w:p>
    <w:p w14:paraId="6EF01757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0BBC5873" w14:textId="77777777" w:rsidR="0039578E" w:rsidRDefault="0039578E">
      <w:pPr>
        <w:rPr>
          <w:rFonts w:ascii="Times New Roman" w:eastAsia="Times New Roman" w:hAnsi="Times New Roman" w:cs="Times New Roman"/>
        </w:rPr>
      </w:pPr>
    </w:p>
    <w:p w14:paraId="5399E05C" w14:textId="77777777" w:rsidR="0039578E" w:rsidRDefault="0039578E">
      <w:pPr>
        <w:rPr>
          <w:rFonts w:ascii="Times New Roman" w:eastAsia="Times New Roman" w:hAnsi="Times New Roman" w:cs="Times New Roman"/>
        </w:rPr>
      </w:pPr>
    </w:p>
    <w:sectPr w:rsidR="0039578E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3A1CCE"/>
    <w:multiLevelType w:val="multilevel"/>
    <w:tmpl w:val="9A4606F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2A16E3"/>
    <w:multiLevelType w:val="multilevel"/>
    <w:tmpl w:val="68447EA0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95000B"/>
    <w:multiLevelType w:val="hybridMultilevel"/>
    <w:tmpl w:val="83C49B94"/>
    <w:lvl w:ilvl="0" w:tplc="A5A4FE4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4C66D23"/>
    <w:multiLevelType w:val="hybridMultilevel"/>
    <w:tmpl w:val="7E0E74E4"/>
    <w:lvl w:ilvl="0" w:tplc="DB0AC498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499"/>
    <w:rsid w:val="00044DE4"/>
    <w:rsid w:val="0039578E"/>
    <w:rsid w:val="004121EA"/>
    <w:rsid w:val="004C056E"/>
    <w:rsid w:val="005B6F67"/>
    <w:rsid w:val="00CF0F6E"/>
    <w:rsid w:val="00D47F6F"/>
    <w:rsid w:val="00E70CAF"/>
    <w:rsid w:val="00F75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5082CF-90F1-439A-AA0C-4FA1AD929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</w:style>
  <w:style w:type="paragraph" w:styleId="Nadpis1">
    <w:name w:val="heading 1"/>
    <w:basedOn w:val="Normlny"/>
    <w:next w:val="Norm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y"/>
    <w:next w:val="Norm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y"/>
    <w:next w:val="Norm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y"/>
    <w:next w:val="Norm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y"/>
    <w:next w:val="Normlny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y"/>
    <w:next w:val="Norm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"/>
    <w:next w:val="Normlny"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y"/>
    <w:next w:val="Norm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Odsekzoznamu">
    <w:name w:val="List Paragraph"/>
    <w:basedOn w:val="Normlny"/>
    <w:uiPriority w:val="34"/>
    <w:qFormat/>
    <w:rsid w:val="004C056E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5B6F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B6F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3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Vikartovská Viktória</cp:lastModifiedBy>
  <cp:revision>6</cp:revision>
  <cp:lastPrinted>2022-09-19T10:35:00Z</cp:lastPrinted>
  <dcterms:created xsi:type="dcterms:W3CDTF">2022-09-16T04:41:00Z</dcterms:created>
  <dcterms:modified xsi:type="dcterms:W3CDTF">2022-09-19T10:37:00Z</dcterms:modified>
</cp:coreProperties>
</file>